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66" w:rsidRPr="00B86519" w:rsidRDefault="00CF4CA9" w:rsidP="00335166">
      <w:pPr>
        <w:rPr>
          <w:rFonts w:asciiTheme="majorEastAsia" w:eastAsiaTheme="majorEastAsia" w:hAnsiTheme="majorEastAsia"/>
          <w:b/>
          <w:noProof/>
          <w:sz w:val="48"/>
          <w:szCs w:val="48"/>
        </w:rPr>
      </w:pPr>
      <w:r>
        <w:rPr>
          <w:rFonts w:asciiTheme="majorEastAsia" w:eastAsiaTheme="majorEastAsia" w:hAnsiTheme="majorEastAsia"/>
          <w:b/>
          <w:noProof/>
          <w:sz w:val="48"/>
          <w:szCs w:val="48"/>
        </w:rPr>
        <w:pict>
          <v:group id="_x0000_s1050" style="position:absolute;left:0;text-align:left;margin-left:48.4pt;margin-top:7.4pt;width:69.35pt;height:34.85pt;z-index:251657728" coordorigin="1478,758" coordsize="1387,697">
            <v:rect id="_x0000_s1051" style="position:absolute;left:1508;top:835;width:643;height:343" filled="f" stroked="f">
              <v:textbox style="mso-next-textbox:#_x0000_s1051" inset="5.85pt,.7pt,5.85pt,.7pt">
                <w:txbxContent>
                  <w:p w:rsidR="00AD24D7" w:rsidRPr="005366A1" w:rsidRDefault="00AD24D7" w:rsidP="00335166">
                    <w:pPr>
                      <w:jc w:val="left"/>
                      <w:rPr>
                        <w:rFonts w:ascii="ＭＳ ゴシック" w:eastAsia="ＭＳ ゴシック" w:hAnsi="ＭＳ ゴシック"/>
                        <w:sz w:val="20"/>
                      </w:rPr>
                    </w:pP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>書類</w:t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</w:p>
                </w:txbxContent>
              </v:textbox>
            </v:rect>
            <v:rect id="_x0000_s1052" style="position:absolute;left:1508;top:1092;width:643;height:343" filled="f" stroked="f">
              <v:textbox style="mso-next-textbox:#_x0000_s1052" inset="5.85pt,.7pt,5.85pt,.7pt">
                <w:txbxContent>
                  <w:p w:rsidR="00AD24D7" w:rsidRPr="005366A1" w:rsidRDefault="00AD24D7" w:rsidP="00335166">
                    <w:pPr>
                      <w:jc w:val="left"/>
                      <w:rPr>
                        <w:rFonts w:ascii="ＭＳ ゴシック" w:eastAsia="ＭＳ ゴシック" w:hAnsi="ＭＳ ゴシック"/>
                        <w:sz w:val="20"/>
                      </w:rPr>
                    </w:pP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>種別</w:t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</w:r>
                    <w:r w:rsidRPr="005366A1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ab/>
                      <w:t>別</w:t>
                    </w:r>
                  </w:p>
                </w:txbxContent>
              </v:textbox>
            </v:rect>
            <v:rect id="_x0000_s1053" style="position:absolute;left:1478;top:758;width:1387;height:697" filled="f">
              <v:textbox inset="5.85pt,.7pt,5.85pt,.7pt"/>
            </v:rect>
          </v:group>
        </w:pict>
      </w:r>
      <w:r w:rsidR="00335166" w:rsidRPr="00B86519">
        <w:rPr>
          <w:rFonts w:asciiTheme="majorEastAsia" w:eastAsiaTheme="majorEastAsia" w:hAnsiTheme="majorEastAsia" w:hint="eastAsia"/>
          <w:noProof/>
          <w:sz w:val="48"/>
          <w:szCs w:val="48"/>
        </w:rPr>
        <w:t xml:space="preserve">　　　</w:t>
      </w:r>
      <w:r w:rsidR="00835523" w:rsidRPr="00B86519">
        <w:rPr>
          <w:rFonts w:asciiTheme="majorEastAsia" w:eastAsiaTheme="majorEastAsia" w:hAnsiTheme="majorEastAsia" w:hint="eastAsia"/>
          <w:noProof/>
          <w:sz w:val="48"/>
          <w:szCs w:val="48"/>
        </w:rPr>
        <w:t xml:space="preserve"> </w:t>
      </w:r>
      <w:r w:rsidRPr="00B86519">
        <w:rPr>
          <w:rFonts w:asciiTheme="majorEastAsia" w:eastAsiaTheme="majorEastAsia" w:hAnsiTheme="majorEastAsia"/>
          <w:noProof/>
          <w:color w:val="FF0000"/>
          <w:sz w:val="72"/>
          <w:szCs w:val="48"/>
        </w:rPr>
        <w:fldChar w:fldCharType="begin"/>
      </w:r>
      <w:r w:rsidR="00835523" w:rsidRPr="00B86519">
        <w:rPr>
          <w:rFonts w:asciiTheme="majorEastAsia" w:eastAsiaTheme="majorEastAsia" w:hAnsiTheme="majorEastAsia"/>
          <w:noProof/>
          <w:color w:val="FF0000"/>
          <w:sz w:val="72"/>
          <w:szCs w:val="48"/>
        </w:rPr>
        <w:instrText xml:space="preserve"> </w:instrText>
      </w:r>
      <w:r w:rsidR="00835523" w:rsidRPr="00B86519">
        <w:rPr>
          <w:rFonts w:asciiTheme="majorEastAsia" w:eastAsiaTheme="majorEastAsia" w:hAnsiTheme="majorEastAsia" w:hint="eastAsia"/>
          <w:noProof/>
          <w:color w:val="FF0000"/>
          <w:sz w:val="72"/>
          <w:szCs w:val="48"/>
        </w:rPr>
        <w:instrText>eq \o\ac(○,</w:instrText>
      </w:r>
      <w:r w:rsidR="00835523" w:rsidRPr="00B86519">
        <w:rPr>
          <w:rFonts w:asciiTheme="majorEastAsia" w:eastAsiaTheme="majorEastAsia" w:hAnsiTheme="majorEastAsia" w:hint="eastAsia"/>
          <w:noProof/>
          <w:color w:val="FF0000"/>
          <w:position w:val="6"/>
          <w:sz w:val="44"/>
          <w:szCs w:val="48"/>
        </w:rPr>
        <w:instrText>B</w:instrText>
      </w:r>
      <w:r w:rsidR="00835523" w:rsidRPr="00B86519">
        <w:rPr>
          <w:rFonts w:asciiTheme="majorEastAsia" w:eastAsiaTheme="majorEastAsia" w:hAnsiTheme="majorEastAsia" w:hint="eastAsia"/>
          <w:noProof/>
          <w:color w:val="FF0000"/>
          <w:sz w:val="72"/>
          <w:szCs w:val="48"/>
        </w:rPr>
        <w:instrText>)</w:instrText>
      </w:r>
      <w:r w:rsidRPr="00B86519">
        <w:rPr>
          <w:rFonts w:asciiTheme="majorEastAsia" w:eastAsiaTheme="majorEastAsia" w:hAnsiTheme="majorEastAsia"/>
          <w:noProof/>
          <w:color w:val="FF0000"/>
          <w:sz w:val="72"/>
          <w:szCs w:val="48"/>
        </w:rPr>
        <w:fldChar w:fldCharType="end"/>
      </w:r>
      <w:r w:rsidR="00511A55" w:rsidRPr="00B86519">
        <w:rPr>
          <w:rFonts w:asciiTheme="majorEastAsia" w:eastAsiaTheme="majorEastAsia" w:hAnsiTheme="majorEastAsia" w:hint="eastAsia"/>
          <w:b/>
          <w:noProof/>
          <w:sz w:val="48"/>
          <w:szCs w:val="48"/>
        </w:rPr>
        <w:t>【同意書】</w:t>
      </w:r>
      <w:r w:rsidR="0085438E" w:rsidRPr="00B86519">
        <w:rPr>
          <w:rFonts w:asciiTheme="majorEastAsia" w:eastAsiaTheme="majorEastAsia" w:hAnsiTheme="majorEastAsia" w:hint="eastAsia"/>
          <w:b/>
          <w:noProof/>
          <w:sz w:val="48"/>
          <w:szCs w:val="48"/>
        </w:rPr>
        <w:t>造影ＭＲＩ検査</w:t>
      </w:r>
    </w:p>
    <w:p w:rsidR="00275066" w:rsidRPr="00B86519" w:rsidRDefault="00275066" w:rsidP="00E20881">
      <w:pPr>
        <w:jc w:val="center"/>
        <w:rPr>
          <w:rFonts w:asciiTheme="majorEastAsia" w:eastAsiaTheme="majorEastAsia" w:hAnsiTheme="majorEastAsia"/>
          <w:b/>
          <w:u w:val="single"/>
        </w:rPr>
      </w:pPr>
      <w:r w:rsidRPr="00B86519">
        <w:rPr>
          <w:rFonts w:asciiTheme="majorEastAsia" w:eastAsiaTheme="majorEastAsia" w:hAnsiTheme="majorEastAsia" w:hint="eastAsia"/>
          <w:b/>
        </w:rPr>
        <w:t>検査実施予定日</w:t>
      </w:r>
      <w:r w:rsidRPr="00B86519">
        <w:rPr>
          <w:rFonts w:asciiTheme="majorEastAsia" w:eastAsiaTheme="majorEastAsia" w:hAnsiTheme="majorEastAsia" w:hint="eastAsia"/>
          <w:b/>
          <w:u w:val="single"/>
        </w:rPr>
        <w:t>：　　　年　　　月　　　日</w:t>
      </w:r>
      <w:r w:rsidRPr="00B86519">
        <w:rPr>
          <w:rFonts w:asciiTheme="majorEastAsia" w:eastAsiaTheme="majorEastAsia" w:hAnsiTheme="majorEastAsia" w:hint="eastAsia"/>
          <w:b/>
          <w:u w:val="single"/>
        </w:rPr>
        <w:tab/>
        <w:t xml:space="preserve">　　　時　　　分～</w:t>
      </w:r>
    </w:p>
    <w:p w:rsidR="00912302" w:rsidRPr="00B86519" w:rsidRDefault="00912302" w:rsidP="00E20881">
      <w:pPr>
        <w:jc w:val="center"/>
        <w:rPr>
          <w:rFonts w:asciiTheme="majorEastAsia" w:eastAsiaTheme="majorEastAsia" w:hAnsiTheme="majorEastAsia"/>
          <w:b/>
          <w:u w:val="single"/>
        </w:rPr>
      </w:pPr>
    </w:p>
    <w:p w:rsidR="0085438E" w:rsidRPr="00B86519" w:rsidRDefault="0085438E" w:rsidP="00195B09">
      <w:pPr>
        <w:rPr>
          <w:rFonts w:asciiTheme="majorEastAsia" w:eastAsiaTheme="majorEastAsia" w:hAnsiTheme="majorEastAsia"/>
          <w:b/>
          <w:sz w:val="20"/>
        </w:rPr>
      </w:pPr>
      <w:r w:rsidRPr="00B86519">
        <w:rPr>
          <w:rFonts w:asciiTheme="majorEastAsia" w:eastAsiaTheme="majorEastAsia" w:hAnsiTheme="majorEastAsia" w:hint="eastAsia"/>
          <w:b/>
          <w:sz w:val="20"/>
        </w:rPr>
        <w:t>１</w:t>
      </w:r>
      <w:r w:rsidR="00195B09" w:rsidRPr="00B86519">
        <w:rPr>
          <w:rFonts w:asciiTheme="majorEastAsia" w:eastAsiaTheme="majorEastAsia" w:hAnsiTheme="majorEastAsia" w:hint="eastAsia"/>
          <w:sz w:val="20"/>
        </w:rPr>
        <w:t>．造影剤は</w:t>
      </w:r>
      <w:r w:rsidRPr="00B86519">
        <w:rPr>
          <w:rFonts w:asciiTheme="majorEastAsia" w:eastAsiaTheme="majorEastAsia" w:hAnsiTheme="majorEastAsia" w:hint="eastAsia"/>
          <w:sz w:val="20"/>
        </w:rPr>
        <w:t>病気を</w:t>
      </w:r>
      <w:r w:rsidR="00275066" w:rsidRPr="00B86519">
        <w:rPr>
          <w:rFonts w:asciiTheme="majorEastAsia" w:eastAsiaTheme="majorEastAsia" w:hAnsiTheme="majorEastAsia" w:hint="eastAsia"/>
          <w:sz w:val="20"/>
        </w:rPr>
        <w:t>より正確に診断する</w:t>
      </w:r>
      <w:r w:rsidRPr="00B86519">
        <w:rPr>
          <w:rFonts w:asciiTheme="majorEastAsia" w:eastAsiaTheme="majorEastAsia" w:hAnsiTheme="majorEastAsia" w:hint="eastAsia"/>
          <w:sz w:val="20"/>
        </w:rPr>
        <w:t>ために用い</w:t>
      </w:r>
      <w:r w:rsidR="00275066" w:rsidRPr="00B86519">
        <w:rPr>
          <w:rFonts w:asciiTheme="majorEastAsia" w:eastAsiaTheme="majorEastAsia" w:hAnsiTheme="majorEastAsia" w:hint="eastAsia"/>
          <w:sz w:val="20"/>
        </w:rPr>
        <w:t>る薬剤です。通常</w:t>
      </w:r>
      <w:r w:rsidRPr="00B86519">
        <w:rPr>
          <w:rFonts w:asciiTheme="majorEastAsia" w:eastAsiaTheme="majorEastAsia" w:hAnsiTheme="majorEastAsia" w:hint="eastAsia"/>
          <w:sz w:val="20"/>
        </w:rPr>
        <w:t>、腕などの静脈から投与します。</w:t>
      </w:r>
    </w:p>
    <w:p w:rsidR="0085438E" w:rsidRPr="00B86519" w:rsidRDefault="0085438E" w:rsidP="00195B09">
      <w:pPr>
        <w:ind w:left="267" w:hangingChars="150" w:hanging="267"/>
        <w:rPr>
          <w:rFonts w:asciiTheme="majorEastAsia" w:eastAsiaTheme="majorEastAsia" w:hAnsiTheme="majorEastAsia"/>
          <w:b/>
          <w:sz w:val="20"/>
        </w:rPr>
      </w:pPr>
      <w:r w:rsidRPr="00B86519">
        <w:rPr>
          <w:rFonts w:asciiTheme="majorEastAsia" w:eastAsiaTheme="majorEastAsia" w:hAnsiTheme="majorEastAsia" w:hint="eastAsia"/>
          <w:b/>
          <w:sz w:val="20"/>
        </w:rPr>
        <w:t>２</w:t>
      </w:r>
      <w:r w:rsidR="00195B09" w:rsidRPr="00B86519">
        <w:rPr>
          <w:rFonts w:asciiTheme="majorEastAsia" w:eastAsiaTheme="majorEastAsia" w:hAnsiTheme="majorEastAsia" w:hint="eastAsia"/>
          <w:sz w:val="20"/>
        </w:rPr>
        <w:t>．</w:t>
      </w:r>
      <w:r w:rsidRPr="00B86519">
        <w:rPr>
          <w:rFonts w:asciiTheme="majorEastAsia" w:eastAsiaTheme="majorEastAsia" w:hAnsiTheme="majorEastAsia" w:hint="eastAsia"/>
          <w:sz w:val="20"/>
        </w:rPr>
        <w:t>ＭＲＩで使われる造影剤</w:t>
      </w:r>
      <w:r w:rsidR="00195B09" w:rsidRPr="00B86519">
        <w:rPr>
          <w:rFonts w:asciiTheme="majorEastAsia" w:eastAsiaTheme="majorEastAsia" w:hAnsiTheme="majorEastAsia" w:hint="eastAsia"/>
          <w:sz w:val="20"/>
        </w:rPr>
        <w:t>には</w:t>
      </w:r>
      <w:r w:rsidRPr="00B86519">
        <w:rPr>
          <w:rFonts w:asciiTheme="majorEastAsia" w:eastAsiaTheme="majorEastAsia" w:hAnsiTheme="majorEastAsia" w:hint="eastAsia"/>
          <w:sz w:val="20"/>
        </w:rPr>
        <w:t>ガドリニウムを含んだものと、鉄を含んだものの二種類があり、検査の目的によってどちらかを選択します。</w:t>
      </w:r>
    </w:p>
    <w:p w:rsidR="0085438E" w:rsidRPr="00B86519" w:rsidRDefault="0085438E" w:rsidP="0085438E">
      <w:pPr>
        <w:rPr>
          <w:rFonts w:asciiTheme="majorEastAsia" w:eastAsiaTheme="majorEastAsia" w:hAnsiTheme="majorEastAsia"/>
          <w:sz w:val="20"/>
        </w:rPr>
      </w:pPr>
      <w:r w:rsidRPr="00B86519">
        <w:rPr>
          <w:rFonts w:asciiTheme="majorEastAsia" w:eastAsiaTheme="majorEastAsia" w:hAnsiTheme="majorEastAsia" w:hint="eastAsia"/>
          <w:b/>
          <w:sz w:val="20"/>
        </w:rPr>
        <w:t>３</w:t>
      </w:r>
      <w:r w:rsidRPr="00B86519">
        <w:rPr>
          <w:rFonts w:asciiTheme="majorEastAsia" w:eastAsiaTheme="majorEastAsia" w:hAnsiTheme="majorEastAsia" w:hint="eastAsia"/>
          <w:sz w:val="20"/>
        </w:rPr>
        <w:t>．造影剤を使用するにあたり、</w:t>
      </w:r>
      <w:r w:rsidR="00195B09" w:rsidRPr="00B86519">
        <w:rPr>
          <w:rFonts w:asciiTheme="majorEastAsia" w:eastAsiaTheme="majorEastAsia" w:hAnsiTheme="majorEastAsia" w:hint="eastAsia"/>
          <w:sz w:val="20"/>
        </w:rPr>
        <w:t>以下の方は、特に注意が必要ですので</w:t>
      </w:r>
      <w:r w:rsidR="00D84594" w:rsidRPr="00B86519">
        <w:rPr>
          <w:rFonts w:asciiTheme="majorEastAsia" w:eastAsiaTheme="majorEastAsia" w:hAnsiTheme="majorEastAsia" w:hint="eastAsia"/>
          <w:sz w:val="20"/>
        </w:rPr>
        <w:t>必ず</w:t>
      </w:r>
      <w:r w:rsidR="00195B09" w:rsidRPr="00B86519">
        <w:rPr>
          <w:rFonts w:asciiTheme="majorEastAsia" w:eastAsiaTheme="majorEastAsia" w:hAnsiTheme="majorEastAsia" w:hint="eastAsia"/>
          <w:sz w:val="20"/>
        </w:rPr>
        <w:t>担当医に申し出て下さい。</w:t>
      </w:r>
    </w:p>
    <w:p w:rsidR="0085438E" w:rsidRPr="00B86519" w:rsidRDefault="003931D3" w:rsidP="00E20881">
      <w:pPr>
        <w:ind w:firstLineChars="600" w:firstLine="1063"/>
        <w:rPr>
          <w:rFonts w:asciiTheme="majorEastAsia" w:eastAsiaTheme="majorEastAsia" w:hAnsiTheme="majorEastAsia"/>
          <w:sz w:val="20"/>
        </w:rPr>
      </w:pPr>
      <w:r w:rsidRPr="00B86519">
        <w:rPr>
          <w:rFonts w:asciiTheme="majorEastAsia" w:eastAsiaTheme="majorEastAsia" w:hAnsiTheme="majorEastAsia" w:hint="eastAsia"/>
          <w:sz w:val="20"/>
        </w:rPr>
        <w:t xml:space="preserve"> </w:t>
      </w:r>
      <w:r w:rsidR="0085438E" w:rsidRPr="00B86519">
        <w:rPr>
          <w:rFonts w:asciiTheme="majorEastAsia" w:eastAsiaTheme="majorEastAsia" w:hAnsiTheme="majorEastAsia" w:hint="eastAsia"/>
          <w:sz w:val="20"/>
        </w:rPr>
        <w:t>(ア)造影検査で副作用が出たことのある方</w:t>
      </w:r>
      <w:r w:rsidR="00E20881" w:rsidRPr="00B86519">
        <w:rPr>
          <w:rFonts w:asciiTheme="majorEastAsia" w:eastAsiaTheme="majorEastAsia" w:hAnsiTheme="majorEastAsia" w:hint="eastAsia"/>
          <w:sz w:val="20"/>
        </w:rPr>
        <w:t xml:space="preserve">　　</w:t>
      </w:r>
      <w:r w:rsidR="0085438E" w:rsidRPr="00B86519">
        <w:rPr>
          <w:rFonts w:asciiTheme="majorEastAsia" w:eastAsiaTheme="majorEastAsia" w:hAnsiTheme="majorEastAsia" w:hint="eastAsia"/>
          <w:sz w:val="20"/>
        </w:rPr>
        <w:t>(イ)喘息やアレルギーのある方</w:t>
      </w:r>
      <w:r w:rsidR="00E20881" w:rsidRPr="00B86519">
        <w:rPr>
          <w:rFonts w:asciiTheme="majorEastAsia" w:eastAsiaTheme="majorEastAsia" w:hAnsiTheme="majorEastAsia" w:hint="eastAsia"/>
          <w:sz w:val="20"/>
        </w:rPr>
        <w:t xml:space="preserve">　　</w:t>
      </w:r>
      <w:r w:rsidR="0085438E" w:rsidRPr="00B86519">
        <w:rPr>
          <w:rFonts w:asciiTheme="majorEastAsia" w:eastAsiaTheme="majorEastAsia" w:hAnsiTheme="majorEastAsia" w:hint="eastAsia"/>
          <w:sz w:val="20"/>
        </w:rPr>
        <w:t>(ウ)腎臓病のある方</w:t>
      </w:r>
    </w:p>
    <w:p w:rsidR="0085438E" w:rsidRPr="00B86519" w:rsidRDefault="0085438E" w:rsidP="0085438E">
      <w:pPr>
        <w:rPr>
          <w:rFonts w:asciiTheme="majorEastAsia" w:eastAsiaTheme="majorEastAsia" w:hAnsiTheme="majorEastAsia"/>
          <w:sz w:val="20"/>
        </w:rPr>
      </w:pPr>
      <w:r w:rsidRPr="00B86519">
        <w:rPr>
          <w:rFonts w:asciiTheme="majorEastAsia" w:eastAsiaTheme="majorEastAsia" w:hAnsiTheme="majorEastAsia" w:hint="eastAsia"/>
          <w:b/>
          <w:sz w:val="20"/>
        </w:rPr>
        <w:t xml:space="preserve">４． </w:t>
      </w:r>
      <w:r w:rsidRPr="00B86519">
        <w:rPr>
          <w:rFonts w:asciiTheme="majorEastAsia" w:eastAsiaTheme="majorEastAsia" w:hAnsiTheme="majorEastAsia" w:hint="eastAsia"/>
          <w:sz w:val="20"/>
        </w:rPr>
        <w:t>造影剤の副作用について</w:t>
      </w:r>
    </w:p>
    <w:p w:rsidR="0085438E" w:rsidRPr="00B86519" w:rsidRDefault="0085438E" w:rsidP="00511A55">
      <w:pPr>
        <w:pStyle w:val="a3"/>
        <w:ind w:firstLineChars="0" w:firstLine="0"/>
        <w:rPr>
          <w:rFonts w:asciiTheme="majorEastAsia" w:eastAsiaTheme="majorEastAsia" w:hAnsiTheme="majorEastAsia"/>
          <w:sz w:val="20"/>
        </w:rPr>
      </w:pPr>
      <w:r w:rsidRPr="00B86519">
        <w:rPr>
          <w:rFonts w:asciiTheme="majorEastAsia" w:eastAsiaTheme="majorEastAsia" w:hAnsiTheme="majorEastAsia" w:hint="eastAsia"/>
          <w:sz w:val="20"/>
        </w:rPr>
        <w:t>危険因子</w:t>
      </w:r>
      <w:r w:rsidR="00275066" w:rsidRPr="00B86519">
        <w:rPr>
          <w:rFonts w:asciiTheme="majorEastAsia" w:eastAsiaTheme="majorEastAsia" w:hAnsiTheme="majorEastAsia" w:hint="eastAsia"/>
          <w:sz w:val="20"/>
        </w:rPr>
        <w:t>が無い方でも</w:t>
      </w:r>
      <w:r w:rsidRPr="00B86519">
        <w:rPr>
          <w:rFonts w:asciiTheme="majorEastAsia" w:eastAsiaTheme="majorEastAsia" w:hAnsiTheme="majorEastAsia" w:hint="eastAsia"/>
          <w:sz w:val="20"/>
        </w:rPr>
        <w:t>副作用が現れる可能性があります。副作用の種類と頻度は、おおよそ以下のとおりです。</w:t>
      </w:r>
    </w:p>
    <w:p w:rsidR="00275066" w:rsidRPr="00B86519" w:rsidRDefault="0085438E" w:rsidP="00511A55">
      <w:pPr>
        <w:pStyle w:val="a3"/>
        <w:numPr>
          <w:ilvl w:val="0"/>
          <w:numId w:val="4"/>
        </w:numPr>
        <w:ind w:firstLineChars="0"/>
        <w:rPr>
          <w:rFonts w:asciiTheme="majorEastAsia" w:eastAsiaTheme="majorEastAsia" w:hAnsiTheme="majorEastAsia"/>
          <w:sz w:val="20"/>
        </w:rPr>
      </w:pPr>
      <w:r w:rsidRPr="00B86519">
        <w:rPr>
          <w:rFonts w:asciiTheme="majorEastAsia" w:eastAsiaTheme="majorEastAsia" w:hAnsiTheme="majorEastAsia" w:hint="eastAsia"/>
          <w:sz w:val="20"/>
        </w:rPr>
        <w:t>軽い副作用：吐き気、嘔吐、じんましん、頭痛、咳、くしゃみ等</w:t>
      </w:r>
    </w:p>
    <w:p w:rsidR="0085438E" w:rsidRPr="00B86519" w:rsidRDefault="0085438E" w:rsidP="00275066">
      <w:pPr>
        <w:pStyle w:val="a3"/>
        <w:ind w:left="360" w:firstLineChars="0" w:firstLine="0"/>
        <w:rPr>
          <w:rFonts w:asciiTheme="majorEastAsia" w:eastAsiaTheme="majorEastAsia" w:hAnsiTheme="majorEastAsia"/>
          <w:sz w:val="20"/>
        </w:rPr>
      </w:pPr>
      <w:r w:rsidRPr="00B86519">
        <w:rPr>
          <w:rFonts w:asciiTheme="majorEastAsia" w:eastAsiaTheme="majorEastAsia" w:hAnsiTheme="majorEastAsia" w:hint="eastAsia"/>
          <w:sz w:val="20"/>
        </w:rPr>
        <w:t>その頻度はおおよそ１～２％とされています。</w:t>
      </w:r>
    </w:p>
    <w:p w:rsidR="0085438E" w:rsidRPr="00B86519" w:rsidRDefault="0085438E" w:rsidP="00593B66">
      <w:pPr>
        <w:pStyle w:val="a3"/>
        <w:ind w:firstLineChars="236" w:firstLine="418"/>
        <w:rPr>
          <w:rFonts w:asciiTheme="majorEastAsia" w:eastAsiaTheme="majorEastAsia" w:hAnsiTheme="majorEastAsia"/>
          <w:sz w:val="20"/>
        </w:rPr>
      </w:pPr>
      <w:r w:rsidRPr="00B86519">
        <w:rPr>
          <w:rFonts w:asciiTheme="majorEastAsia" w:eastAsiaTheme="majorEastAsia" w:hAnsiTheme="majorEastAsia" w:hint="eastAsia"/>
          <w:sz w:val="20"/>
        </w:rPr>
        <w:t>また、鉄を含む造影剤では、　時に腰痛や背部痛、手足のしびれなどが起こることもあります。</w:t>
      </w:r>
    </w:p>
    <w:p w:rsidR="0085438E" w:rsidRPr="00B86519" w:rsidRDefault="0085438E" w:rsidP="00511A55">
      <w:pPr>
        <w:pStyle w:val="a3"/>
        <w:numPr>
          <w:ilvl w:val="0"/>
          <w:numId w:val="4"/>
        </w:numPr>
        <w:ind w:firstLineChars="0"/>
        <w:rPr>
          <w:rFonts w:asciiTheme="majorEastAsia" w:eastAsiaTheme="majorEastAsia" w:hAnsiTheme="majorEastAsia"/>
          <w:sz w:val="20"/>
        </w:rPr>
      </w:pPr>
      <w:r w:rsidRPr="00B86519">
        <w:rPr>
          <w:rFonts w:asciiTheme="majorEastAsia" w:eastAsiaTheme="majorEastAsia" w:hAnsiTheme="majorEastAsia" w:hint="eastAsia"/>
          <w:sz w:val="20"/>
        </w:rPr>
        <w:t>重い副作用：まれにショックやアナフィラキシー様の反応（血圧低下や呼吸困難など）が生じる事があります。</w:t>
      </w:r>
    </w:p>
    <w:p w:rsidR="0085438E" w:rsidRPr="00B86519" w:rsidRDefault="0085438E" w:rsidP="00593B66">
      <w:pPr>
        <w:pStyle w:val="a3"/>
        <w:ind w:firstLineChars="236" w:firstLine="418"/>
        <w:rPr>
          <w:rFonts w:asciiTheme="majorEastAsia" w:eastAsiaTheme="majorEastAsia" w:hAnsiTheme="majorEastAsia"/>
        </w:rPr>
      </w:pPr>
      <w:r w:rsidRPr="00B86519">
        <w:rPr>
          <w:rFonts w:asciiTheme="majorEastAsia" w:eastAsiaTheme="majorEastAsia" w:hAnsiTheme="majorEastAsia" w:hint="eastAsia"/>
          <w:sz w:val="20"/>
        </w:rPr>
        <w:t>その頻度は１万人に１人以下</w:t>
      </w:r>
      <w:r w:rsidRPr="00B86519">
        <w:rPr>
          <w:rFonts w:asciiTheme="majorEastAsia" w:eastAsiaTheme="majorEastAsia" w:hAnsiTheme="majorEastAsia" w:hint="eastAsia"/>
          <w:sz w:val="20"/>
          <w:szCs w:val="20"/>
        </w:rPr>
        <w:t>とされています。鉄を含んだ造影剤の頻度は、現在は分かっていません。</w:t>
      </w:r>
    </w:p>
    <w:p w:rsidR="0085438E" w:rsidRPr="00B86519" w:rsidRDefault="0085438E" w:rsidP="0085438E">
      <w:pPr>
        <w:rPr>
          <w:rFonts w:asciiTheme="majorEastAsia" w:eastAsiaTheme="majorEastAsia" w:hAnsiTheme="majorEastAsia"/>
          <w:sz w:val="20"/>
        </w:rPr>
      </w:pPr>
      <w:r w:rsidRPr="00B86519">
        <w:rPr>
          <w:rFonts w:asciiTheme="majorEastAsia" w:eastAsiaTheme="majorEastAsia" w:hAnsiTheme="majorEastAsia" w:hint="eastAsia"/>
          <w:b/>
          <w:sz w:val="20"/>
        </w:rPr>
        <w:t>５</w:t>
      </w:r>
      <w:r w:rsidRPr="00B86519">
        <w:rPr>
          <w:rFonts w:asciiTheme="majorEastAsia" w:eastAsiaTheme="majorEastAsia" w:hAnsiTheme="majorEastAsia" w:hint="eastAsia"/>
          <w:sz w:val="20"/>
        </w:rPr>
        <w:t>．副作用に対する対応について</w:t>
      </w:r>
    </w:p>
    <w:p w:rsidR="0085438E" w:rsidRPr="00B86519" w:rsidRDefault="0085438E" w:rsidP="00511A55">
      <w:pPr>
        <w:rPr>
          <w:rFonts w:asciiTheme="majorEastAsia" w:eastAsiaTheme="majorEastAsia" w:hAnsiTheme="majorEastAsia"/>
          <w:sz w:val="20"/>
        </w:rPr>
      </w:pPr>
      <w:r w:rsidRPr="00B86519">
        <w:rPr>
          <w:rFonts w:asciiTheme="majorEastAsia" w:eastAsiaTheme="majorEastAsia" w:hAnsiTheme="majorEastAsia" w:hint="eastAsia"/>
          <w:sz w:val="20"/>
        </w:rPr>
        <w:t>検査の間、技師や看護師が患者様の状態を常に観察しています。具合が悪くなったときには、我慢をしないで申し出て下さい。</w:t>
      </w:r>
    </w:p>
    <w:p w:rsidR="0085438E" w:rsidRPr="00B86519" w:rsidRDefault="0085438E" w:rsidP="0085438E">
      <w:pPr>
        <w:rPr>
          <w:rFonts w:asciiTheme="majorEastAsia" w:eastAsiaTheme="majorEastAsia" w:hAnsiTheme="majorEastAsia"/>
          <w:sz w:val="20"/>
        </w:rPr>
      </w:pPr>
      <w:r w:rsidRPr="00B86519">
        <w:rPr>
          <w:rFonts w:asciiTheme="majorEastAsia" w:eastAsiaTheme="majorEastAsia" w:hAnsiTheme="majorEastAsia" w:hint="eastAsia"/>
          <w:b/>
          <w:sz w:val="20"/>
        </w:rPr>
        <w:t>６</w:t>
      </w:r>
      <w:r w:rsidRPr="00B86519">
        <w:rPr>
          <w:rFonts w:asciiTheme="majorEastAsia" w:eastAsiaTheme="majorEastAsia" w:hAnsiTheme="majorEastAsia" w:hint="eastAsia"/>
          <w:sz w:val="20"/>
        </w:rPr>
        <w:t>．授乳中の方へ</w:t>
      </w:r>
    </w:p>
    <w:p w:rsidR="00275066" w:rsidRPr="00B86519" w:rsidRDefault="0085438E" w:rsidP="00455583">
      <w:pPr>
        <w:pStyle w:val="a3"/>
        <w:ind w:firstLineChars="200" w:firstLine="354"/>
        <w:rPr>
          <w:rFonts w:asciiTheme="majorEastAsia" w:eastAsiaTheme="majorEastAsia" w:hAnsiTheme="majorEastAsia"/>
          <w:sz w:val="20"/>
        </w:rPr>
      </w:pPr>
      <w:r w:rsidRPr="00B86519">
        <w:rPr>
          <w:rFonts w:asciiTheme="majorEastAsia" w:eastAsiaTheme="majorEastAsia" w:hAnsiTheme="majorEastAsia" w:hint="eastAsia"/>
          <w:sz w:val="20"/>
        </w:rPr>
        <w:t>造影剤が乳汁中に出てくる可能性があ</w:t>
      </w:r>
      <w:r w:rsidR="00195B09" w:rsidRPr="00B86519">
        <w:rPr>
          <w:rFonts w:asciiTheme="majorEastAsia" w:eastAsiaTheme="majorEastAsia" w:hAnsiTheme="majorEastAsia" w:hint="eastAsia"/>
          <w:sz w:val="20"/>
        </w:rPr>
        <w:t>る</w:t>
      </w:r>
      <w:r w:rsidRPr="00B86519">
        <w:rPr>
          <w:rFonts w:asciiTheme="majorEastAsia" w:eastAsiaTheme="majorEastAsia" w:hAnsiTheme="majorEastAsia" w:hint="eastAsia"/>
          <w:sz w:val="20"/>
        </w:rPr>
        <w:t>ため、造影剤使用後は48時間授乳を中止する必要があります。</w:t>
      </w:r>
    </w:p>
    <w:p w:rsidR="00E20881" w:rsidRPr="00B86519" w:rsidRDefault="00E20881" w:rsidP="0085438E">
      <w:pPr>
        <w:rPr>
          <w:rFonts w:asciiTheme="majorEastAsia" w:eastAsiaTheme="majorEastAsia" w:hAnsiTheme="majorEastAsia"/>
        </w:rPr>
      </w:pPr>
    </w:p>
    <w:p w:rsidR="00195B09" w:rsidRPr="00B86519" w:rsidRDefault="00CF4CA9" w:rsidP="00195B09">
      <w:pPr>
        <w:ind w:right="-11"/>
        <w:jc w:val="left"/>
        <w:rPr>
          <w:rFonts w:asciiTheme="majorEastAsia" w:eastAsiaTheme="majorEastAsia" w:hAnsiTheme="majorEastAsia"/>
          <w:szCs w:val="21"/>
        </w:rPr>
      </w:pPr>
      <w:r w:rsidRPr="00CF4CA9">
        <w:rPr>
          <w:rFonts w:asciiTheme="majorEastAsia" w:eastAsiaTheme="majorEastAsia" w:hAnsiTheme="majorEastAsia"/>
          <w:noProof/>
          <w:sz w:val="20"/>
        </w:rPr>
        <w:pict>
          <v:line id="_x0000_s1057" style="position:absolute;z-index:251658752" from="11.35pt,1.3pt" to="491.35pt,1.3pt">
            <v:stroke dashstyle="dash"/>
          </v:line>
        </w:pict>
      </w:r>
    </w:p>
    <w:p w:rsidR="00AD24D7" w:rsidRPr="00B86519" w:rsidRDefault="00195B09" w:rsidP="00AD24D7">
      <w:pPr>
        <w:ind w:right="-11"/>
        <w:jc w:val="left"/>
        <w:rPr>
          <w:rFonts w:asciiTheme="majorEastAsia" w:eastAsiaTheme="majorEastAsia" w:hAnsiTheme="majorEastAsia"/>
          <w:sz w:val="18"/>
          <w:szCs w:val="21"/>
        </w:rPr>
      </w:pPr>
      <w:r w:rsidRPr="00B86519">
        <w:rPr>
          <w:rFonts w:asciiTheme="majorEastAsia" w:eastAsiaTheme="majorEastAsia" w:hAnsiTheme="majorEastAsia" w:hint="eastAsia"/>
          <w:szCs w:val="21"/>
        </w:rPr>
        <w:t>主治医記入欄（</w:t>
      </w:r>
      <w:proofErr w:type="spellStart"/>
      <w:r w:rsidRPr="00B86519">
        <w:rPr>
          <w:rFonts w:asciiTheme="majorEastAsia" w:eastAsiaTheme="majorEastAsia" w:hAnsiTheme="majorEastAsia" w:hint="eastAsia"/>
          <w:szCs w:val="21"/>
        </w:rPr>
        <w:t>eGFR</w:t>
      </w:r>
      <w:proofErr w:type="spellEnd"/>
      <w:r w:rsidRPr="00B86519">
        <w:rPr>
          <w:rFonts w:asciiTheme="majorEastAsia" w:eastAsiaTheme="majorEastAsia" w:hAnsiTheme="majorEastAsia" w:hint="eastAsia"/>
          <w:szCs w:val="21"/>
        </w:rPr>
        <w:t>は</w:t>
      </w:r>
      <w:r w:rsidR="00B20B54" w:rsidRPr="00B86519">
        <w:rPr>
          <w:rFonts w:asciiTheme="majorEastAsia" w:eastAsiaTheme="majorEastAsia" w:hAnsiTheme="majorEastAsia" w:hint="eastAsia"/>
          <w:szCs w:val="21"/>
        </w:rPr>
        <w:t>3</w:t>
      </w:r>
      <w:r w:rsidRPr="00B86519">
        <w:rPr>
          <w:rFonts w:asciiTheme="majorEastAsia" w:eastAsiaTheme="majorEastAsia" w:hAnsiTheme="majorEastAsia" w:hint="eastAsia"/>
          <w:szCs w:val="21"/>
        </w:rPr>
        <w:t>ヶ月以内）</w:t>
      </w:r>
      <w:r w:rsidRPr="00B86519">
        <w:rPr>
          <w:rFonts w:asciiTheme="majorEastAsia" w:eastAsiaTheme="majorEastAsia" w:hAnsiTheme="majorEastAsia" w:hint="eastAsia"/>
          <w:sz w:val="18"/>
          <w:szCs w:val="21"/>
        </w:rPr>
        <w:t xml:space="preserve">　</w:t>
      </w:r>
    </w:p>
    <w:p w:rsidR="00D84594" w:rsidRPr="00B86519" w:rsidRDefault="00AD24D7" w:rsidP="00455583">
      <w:pPr>
        <w:ind w:right="-11" w:firstLineChars="144" w:firstLine="284"/>
        <w:jc w:val="left"/>
        <w:rPr>
          <w:rFonts w:asciiTheme="majorEastAsia" w:eastAsiaTheme="majorEastAsia" w:hAnsiTheme="majorEastAsia"/>
          <w:sz w:val="22"/>
          <w:szCs w:val="21"/>
        </w:rPr>
      </w:pPr>
      <w:r w:rsidRPr="00B86519">
        <w:rPr>
          <w:rFonts w:asciiTheme="majorEastAsia" w:eastAsiaTheme="majorEastAsia" w:hAnsiTheme="majorEastAsia" w:hint="eastAsia"/>
          <w:sz w:val="22"/>
          <w:szCs w:val="21"/>
        </w:rPr>
        <w:t>□</w:t>
      </w:r>
      <w:r w:rsidR="00B20B54" w:rsidRPr="00B86519">
        <w:rPr>
          <w:rFonts w:asciiTheme="majorEastAsia" w:eastAsiaTheme="majorEastAsia" w:hAnsiTheme="majorEastAsia" w:hint="eastAsia"/>
          <w:sz w:val="22"/>
          <w:szCs w:val="21"/>
        </w:rPr>
        <w:t xml:space="preserve">　</w:t>
      </w:r>
      <w:r w:rsidRPr="00B86519">
        <w:rPr>
          <w:rFonts w:asciiTheme="majorEastAsia" w:eastAsiaTheme="majorEastAsia" w:hAnsiTheme="majorEastAsia" w:hint="eastAsia"/>
          <w:sz w:val="22"/>
          <w:szCs w:val="21"/>
        </w:rPr>
        <w:t>透析</w:t>
      </w:r>
      <w:r w:rsidR="00D84594" w:rsidRPr="00B86519">
        <w:rPr>
          <w:rFonts w:asciiTheme="majorEastAsia" w:eastAsiaTheme="majorEastAsia" w:hAnsiTheme="majorEastAsia" w:hint="eastAsia"/>
          <w:sz w:val="22"/>
          <w:szCs w:val="21"/>
        </w:rPr>
        <w:t>：造影不可（患者基本への入力確認）</w:t>
      </w:r>
    </w:p>
    <w:p w:rsidR="00195B09" w:rsidRPr="00B86519" w:rsidRDefault="00455583" w:rsidP="00455583">
      <w:pPr>
        <w:ind w:right="-11" w:firstLineChars="144" w:firstLine="284"/>
        <w:jc w:val="left"/>
        <w:rPr>
          <w:rFonts w:asciiTheme="majorEastAsia" w:eastAsiaTheme="majorEastAsia" w:hAnsiTheme="majorEastAsia"/>
          <w:sz w:val="18"/>
          <w:szCs w:val="21"/>
        </w:rPr>
      </w:pPr>
      <w:r w:rsidRPr="00B86519">
        <w:rPr>
          <w:rFonts w:asciiTheme="majorEastAsia" w:eastAsiaTheme="majorEastAsia" w:hAnsiTheme="majorEastAsia" w:hint="eastAsia"/>
          <w:sz w:val="22"/>
          <w:szCs w:val="21"/>
        </w:rPr>
        <w:t>□</w:t>
      </w:r>
      <w:r w:rsidR="00424287" w:rsidRPr="00B86519">
        <w:rPr>
          <w:rFonts w:asciiTheme="majorEastAsia" w:eastAsiaTheme="majorEastAsia" w:hAnsiTheme="majorEastAsia" w:hint="eastAsia"/>
          <w:sz w:val="22"/>
          <w:szCs w:val="21"/>
        </w:rPr>
        <w:t xml:space="preserve">　</w:t>
      </w:r>
      <w:proofErr w:type="spellStart"/>
      <w:r w:rsidR="00195B09" w:rsidRPr="00B86519">
        <w:rPr>
          <w:rFonts w:asciiTheme="majorEastAsia" w:eastAsiaTheme="majorEastAsia" w:hAnsiTheme="majorEastAsia" w:hint="eastAsia"/>
          <w:sz w:val="22"/>
          <w:szCs w:val="21"/>
        </w:rPr>
        <w:t>eGFR</w:t>
      </w:r>
      <w:proofErr w:type="spellEnd"/>
      <w:r w:rsidR="00195B09" w:rsidRPr="00B86519">
        <w:rPr>
          <w:rFonts w:asciiTheme="majorEastAsia" w:eastAsiaTheme="majorEastAsia" w:hAnsiTheme="majorEastAsia" w:hint="eastAsia"/>
          <w:sz w:val="22"/>
          <w:szCs w:val="21"/>
        </w:rPr>
        <w:t xml:space="preserve"> ＜30</w:t>
      </w:r>
      <w:r w:rsidR="00B20B54" w:rsidRPr="00B86519">
        <w:rPr>
          <w:rFonts w:asciiTheme="majorEastAsia" w:eastAsiaTheme="majorEastAsia" w:hAnsiTheme="majorEastAsia" w:hint="eastAsia"/>
          <w:sz w:val="22"/>
          <w:szCs w:val="21"/>
        </w:rPr>
        <w:t>：</w:t>
      </w:r>
      <w:r w:rsidR="00195B09" w:rsidRPr="00B86519">
        <w:rPr>
          <w:rFonts w:asciiTheme="majorEastAsia" w:eastAsiaTheme="majorEastAsia" w:hAnsiTheme="majorEastAsia" w:hint="eastAsia"/>
          <w:sz w:val="22"/>
          <w:szCs w:val="21"/>
        </w:rPr>
        <w:t>造影不可</w:t>
      </w:r>
    </w:p>
    <w:p w:rsidR="00195B09" w:rsidRPr="00B86519" w:rsidRDefault="00195B09" w:rsidP="00B20B54">
      <w:pPr>
        <w:ind w:right="-11" w:firstLineChars="144" w:firstLine="284"/>
        <w:jc w:val="left"/>
        <w:rPr>
          <w:rFonts w:asciiTheme="majorEastAsia" w:eastAsiaTheme="majorEastAsia" w:hAnsiTheme="majorEastAsia"/>
          <w:sz w:val="22"/>
          <w:szCs w:val="21"/>
        </w:rPr>
      </w:pPr>
      <w:r w:rsidRPr="00B86519">
        <w:rPr>
          <w:rFonts w:asciiTheme="majorEastAsia" w:eastAsiaTheme="majorEastAsia" w:hAnsiTheme="majorEastAsia" w:hint="eastAsia"/>
          <w:sz w:val="22"/>
          <w:szCs w:val="21"/>
        </w:rPr>
        <w:t xml:space="preserve">□　</w:t>
      </w:r>
      <w:proofErr w:type="spellStart"/>
      <w:r w:rsidRPr="00B86519">
        <w:rPr>
          <w:rFonts w:asciiTheme="majorEastAsia" w:eastAsiaTheme="majorEastAsia" w:hAnsiTheme="majorEastAsia" w:hint="eastAsia"/>
          <w:sz w:val="22"/>
          <w:szCs w:val="21"/>
        </w:rPr>
        <w:t>eGFR</w:t>
      </w:r>
      <w:proofErr w:type="spellEnd"/>
      <w:r w:rsidRPr="00B86519">
        <w:rPr>
          <w:rFonts w:asciiTheme="majorEastAsia" w:eastAsiaTheme="majorEastAsia" w:hAnsiTheme="majorEastAsia" w:hint="eastAsia"/>
          <w:sz w:val="22"/>
          <w:szCs w:val="21"/>
        </w:rPr>
        <w:t xml:space="preserve">　30～59：</w:t>
      </w:r>
      <w:r w:rsidR="00B20B54" w:rsidRPr="00B86519">
        <w:rPr>
          <w:rFonts w:asciiTheme="majorEastAsia" w:eastAsiaTheme="majorEastAsia" w:hAnsiTheme="majorEastAsia" w:hint="eastAsia"/>
          <w:sz w:val="22"/>
          <w:szCs w:val="21"/>
        </w:rPr>
        <w:t>腎機能低下あるが造影剤使用</w:t>
      </w:r>
      <w:r w:rsidR="00B20B54" w:rsidRPr="00B86519">
        <w:rPr>
          <w:rFonts w:asciiTheme="majorEastAsia" w:eastAsiaTheme="majorEastAsia" w:hAnsiTheme="majorEastAsia"/>
          <w:sz w:val="22"/>
          <w:szCs w:val="21"/>
        </w:rPr>
        <w:t xml:space="preserve"> </w:t>
      </w:r>
    </w:p>
    <w:p w:rsidR="00195B09" w:rsidRPr="00B86519" w:rsidRDefault="00455583" w:rsidP="00455583">
      <w:pPr>
        <w:ind w:left="2" w:right="-11" w:firstLineChars="144" w:firstLine="284"/>
        <w:jc w:val="left"/>
        <w:rPr>
          <w:rFonts w:asciiTheme="majorEastAsia" w:eastAsiaTheme="majorEastAsia" w:hAnsiTheme="majorEastAsia"/>
          <w:sz w:val="22"/>
          <w:szCs w:val="21"/>
        </w:rPr>
      </w:pPr>
      <w:r w:rsidRPr="00B86519">
        <w:rPr>
          <w:rFonts w:asciiTheme="majorEastAsia" w:eastAsiaTheme="majorEastAsia" w:hAnsiTheme="majorEastAsia" w:hint="eastAsia"/>
          <w:sz w:val="22"/>
          <w:szCs w:val="21"/>
        </w:rPr>
        <w:t xml:space="preserve">□　</w:t>
      </w:r>
      <w:r w:rsidR="00B20B54" w:rsidRPr="00B86519">
        <w:rPr>
          <w:rFonts w:asciiTheme="majorEastAsia" w:eastAsiaTheme="majorEastAsia" w:hAnsiTheme="majorEastAsia" w:hint="eastAsia"/>
          <w:sz w:val="22"/>
          <w:szCs w:val="21"/>
        </w:rPr>
        <w:t>腎機能異常なし</w:t>
      </w:r>
    </w:p>
    <w:p w:rsidR="00455583" w:rsidRPr="00B86519" w:rsidRDefault="00455583" w:rsidP="00455583">
      <w:pPr>
        <w:ind w:left="2" w:right="-11" w:firstLineChars="144" w:firstLine="269"/>
        <w:jc w:val="left"/>
        <w:rPr>
          <w:rFonts w:asciiTheme="majorEastAsia" w:eastAsiaTheme="majorEastAsia" w:hAnsiTheme="majorEastAsia"/>
          <w:sz w:val="21"/>
          <w:szCs w:val="21"/>
          <w:u w:val="single"/>
        </w:rPr>
      </w:pPr>
    </w:p>
    <w:p w:rsidR="00195B09" w:rsidRPr="00B86519" w:rsidRDefault="00195B09" w:rsidP="00195B09">
      <w:pPr>
        <w:ind w:firstLineChars="1500" w:firstLine="3257"/>
        <w:rPr>
          <w:rFonts w:asciiTheme="majorEastAsia" w:eastAsiaTheme="majorEastAsia" w:hAnsiTheme="majorEastAsia"/>
          <w:u w:val="single"/>
        </w:rPr>
      </w:pPr>
      <w:r w:rsidRPr="00B86519">
        <w:rPr>
          <w:rFonts w:asciiTheme="majorEastAsia" w:eastAsiaTheme="majorEastAsia" w:hAnsiTheme="majorEastAsia" w:hint="eastAsia"/>
        </w:rPr>
        <w:t>年　　　月　　　日　主治医サイン</w:t>
      </w:r>
      <w:r w:rsidRPr="00B86519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</w:p>
    <w:p w:rsidR="00E20881" w:rsidRPr="00B86519" w:rsidRDefault="00E20881" w:rsidP="00E20881">
      <w:pPr>
        <w:ind w:right="-11"/>
        <w:jc w:val="left"/>
        <w:rPr>
          <w:rFonts w:asciiTheme="majorEastAsia" w:eastAsiaTheme="majorEastAsia" w:hAnsiTheme="majorEastAsia"/>
          <w:szCs w:val="21"/>
        </w:rPr>
      </w:pPr>
    </w:p>
    <w:p w:rsidR="0085438E" w:rsidRPr="00B86519" w:rsidRDefault="00CF4CA9" w:rsidP="0085438E">
      <w:pPr>
        <w:rPr>
          <w:rFonts w:asciiTheme="majorEastAsia" w:eastAsiaTheme="majorEastAsia" w:hAnsiTheme="majorEastAsia"/>
        </w:rPr>
      </w:pPr>
      <w:r w:rsidRPr="00CF4CA9">
        <w:rPr>
          <w:rFonts w:asciiTheme="majorEastAsia" w:eastAsiaTheme="majorEastAsia" w:hAnsiTheme="majorEastAsia"/>
          <w:noProof/>
          <w:sz w:val="20"/>
        </w:rPr>
        <w:pict>
          <v:line id="_x0000_s1029" style="position:absolute;left:0;text-align:left;z-index:251656704" from="11.35pt,7.45pt" to="491.35pt,7.45pt">
            <v:stroke dashstyle="dash"/>
          </v:line>
        </w:pict>
      </w:r>
    </w:p>
    <w:p w:rsidR="0085438E" w:rsidRPr="00B86519" w:rsidRDefault="0085438E" w:rsidP="00275066">
      <w:pPr>
        <w:jc w:val="center"/>
        <w:rPr>
          <w:rFonts w:asciiTheme="majorEastAsia" w:eastAsiaTheme="majorEastAsia" w:hAnsiTheme="majorEastAsia"/>
          <w:b/>
        </w:rPr>
      </w:pPr>
      <w:r w:rsidRPr="00B86519">
        <w:rPr>
          <w:rFonts w:asciiTheme="majorEastAsia" w:eastAsiaTheme="majorEastAsia" w:hAnsiTheme="majorEastAsia" w:hint="eastAsia"/>
          <w:b/>
          <w:noProof/>
          <w:sz w:val="32"/>
        </w:rPr>
        <w:t>同</w:t>
      </w:r>
      <w:r w:rsidR="00275066" w:rsidRPr="00B86519">
        <w:rPr>
          <w:rFonts w:asciiTheme="majorEastAsia" w:eastAsiaTheme="majorEastAsia" w:hAnsiTheme="majorEastAsia" w:hint="eastAsia"/>
          <w:b/>
          <w:noProof/>
          <w:sz w:val="32"/>
        </w:rPr>
        <w:t xml:space="preserve">　</w:t>
      </w:r>
      <w:r w:rsidRPr="00B86519">
        <w:rPr>
          <w:rFonts w:asciiTheme="majorEastAsia" w:eastAsiaTheme="majorEastAsia" w:hAnsiTheme="majorEastAsia" w:hint="eastAsia"/>
          <w:b/>
          <w:noProof/>
          <w:sz w:val="32"/>
        </w:rPr>
        <w:t>意</w:t>
      </w:r>
      <w:r w:rsidR="00275066" w:rsidRPr="00B86519">
        <w:rPr>
          <w:rFonts w:asciiTheme="majorEastAsia" w:eastAsiaTheme="majorEastAsia" w:hAnsiTheme="majorEastAsia" w:hint="eastAsia"/>
          <w:b/>
          <w:noProof/>
          <w:sz w:val="32"/>
        </w:rPr>
        <w:t xml:space="preserve">　</w:t>
      </w:r>
      <w:r w:rsidRPr="00B86519">
        <w:rPr>
          <w:rFonts w:asciiTheme="majorEastAsia" w:eastAsiaTheme="majorEastAsia" w:hAnsiTheme="majorEastAsia" w:hint="eastAsia"/>
          <w:b/>
          <w:noProof/>
          <w:sz w:val="32"/>
        </w:rPr>
        <w:t>書</w:t>
      </w:r>
    </w:p>
    <w:p w:rsidR="00275066" w:rsidRPr="00B86519" w:rsidRDefault="00275066" w:rsidP="00E20881">
      <w:pPr>
        <w:pStyle w:val="2"/>
        <w:spacing w:line="240" w:lineRule="auto"/>
        <w:ind w:leftChars="0" w:left="0"/>
        <w:rPr>
          <w:rFonts w:asciiTheme="majorEastAsia" w:eastAsiaTheme="majorEastAsia" w:hAnsiTheme="majorEastAsia"/>
        </w:rPr>
      </w:pPr>
      <w:r w:rsidRPr="00B86519">
        <w:rPr>
          <w:rFonts w:asciiTheme="majorEastAsia" w:eastAsiaTheme="majorEastAsia" w:hAnsiTheme="majorEastAsia" w:hint="eastAsia"/>
        </w:rPr>
        <w:t>私は上記の日時に予定されている造影</w:t>
      </w:r>
      <w:r w:rsidR="00195B09" w:rsidRPr="00B86519">
        <w:rPr>
          <w:rFonts w:asciiTheme="majorEastAsia" w:eastAsiaTheme="majorEastAsia" w:hAnsiTheme="majorEastAsia" w:hint="eastAsia"/>
        </w:rPr>
        <w:t>MRI</w:t>
      </w:r>
      <w:r w:rsidRPr="00B86519">
        <w:rPr>
          <w:rFonts w:asciiTheme="majorEastAsia" w:eastAsiaTheme="majorEastAsia" w:hAnsiTheme="majorEastAsia" w:hint="eastAsia"/>
        </w:rPr>
        <w:t>検査の目的、危険性について、担当医師より説明を受け、理解しました。その上で造影検査を行うことに同意します。</w:t>
      </w:r>
      <w:r w:rsidRPr="00B86519">
        <w:rPr>
          <w:rFonts w:asciiTheme="majorEastAsia" w:eastAsiaTheme="majorEastAsia" w:hAnsiTheme="majorEastAsia" w:hint="eastAsia"/>
          <w:w w:val="80"/>
          <w:sz w:val="21"/>
        </w:rPr>
        <w:t>（注：同意書に署名された後でも、いつでもこれを撤回することはできます）</w:t>
      </w:r>
    </w:p>
    <w:p w:rsidR="00B24F0F" w:rsidRPr="00B86519" w:rsidRDefault="00B24F0F" w:rsidP="00275066">
      <w:pPr>
        <w:jc w:val="left"/>
        <w:rPr>
          <w:rFonts w:asciiTheme="majorEastAsia" w:eastAsiaTheme="majorEastAsia" w:hAnsiTheme="majorEastAsia"/>
        </w:rPr>
      </w:pPr>
    </w:p>
    <w:p w:rsidR="00275066" w:rsidRPr="00B86519" w:rsidRDefault="00B24F0F" w:rsidP="00B24F0F">
      <w:pPr>
        <w:jc w:val="right"/>
        <w:rPr>
          <w:rFonts w:asciiTheme="majorEastAsia" w:eastAsiaTheme="majorEastAsia" w:hAnsiTheme="majorEastAsia"/>
        </w:rPr>
      </w:pPr>
      <w:r w:rsidRPr="00B86519">
        <w:rPr>
          <w:rFonts w:asciiTheme="majorEastAsia" w:eastAsiaTheme="majorEastAsia" w:hAnsiTheme="majorEastAsia" w:hint="eastAsia"/>
        </w:rPr>
        <w:t>年　　　月　　　日</w:t>
      </w:r>
    </w:p>
    <w:p w:rsidR="00275066" w:rsidRPr="00B86519" w:rsidRDefault="00500CD1" w:rsidP="0027506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佐久総合病院</w:t>
      </w:r>
      <w:r w:rsidR="00275066" w:rsidRPr="00B86519">
        <w:rPr>
          <w:rFonts w:asciiTheme="majorEastAsia" w:eastAsiaTheme="majorEastAsia" w:hAnsiTheme="majorEastAsia" w:hint="eastAsia"/>
        </w:rPr>
        <w:t xml:space="preserve">　佐久医療センター院長　殿　　　　　　　</w:t>
      </w:r>
    </w:p>
    <w:p w:rsidR="00275066" w:rsidRPr="00B86519" w:rsidRDefault="00275066" w:rsidP="00275066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275066" w:rsidRPr="00B86519" w:rsidRDefault="00275066" w:rsidP="00275066">
      <w:pPr>
        <w:spacing w:line="120" w:lineRule="auto"/>
        <w:rPr>
          <w:rFonts w:asciiTheme="majorEastAsia" w:eastAsiaTheme="majorEastAsia" w:hAnsiTheme="majorEastAsia"/>
        </w:rPr>
      </w:pPr>
      <w:r w:rsidRPr="00B86519">
        <w:rPr>
          <w:rFonts w:asciiTheme="majorEastAsia" w:eastAsiaTheme="majorEastAsia" w:hAnsiTheme="majorEastAsia" w:hint="eastAsia"/>
        </w:rPr>
        <w:t xml:space="preserve">　　　　　　　　　　　　　　　　　　本 人 氏 名</w:t>
      </w:r>
      <w:r w:rsidRPr="00B86519">
        <w:rPr>
          <w:rFonts w:asciiTheme="majorEastAsia" w:eastAsiaTheme="majorEastAsia" w:hAnsiTheme="majorEastAsia" w:hint="eastAsia"/>
          <w:u w:val="single"/>
        </w:rPr>
        <w:t xml:space="preserve">　                              　　　　(自署)</w:t>
      </w:r>
    </w:p>
    <w:p w:rsidR="00275066" w:rsidRPr="00B86519" w:rsidRDefault="00275066" w:rsidP="00275066">
      <w:pPr>
        <w:jc w:val="right"/>
        <w:rPr>
          <w:rFonts w:asciiTheme="majorEastAsia" w:eastAsiaTheme="majorEastAsia" w:hAnsiTheme="majorEastAsia"/>
          <w:sz w:val="21"/>
        </w:rPr>
      </w:pPr>
      <w:r w:rsidRPr="00B86519">
        <w:rPr>
          <w:rFonts w:asciiTheme="majorEastAsia" w:eastAsiaTheme="majorEastAsia" w:hAnsiTheme="majorEastAsia" w:hint="eastAsia"/>
          <w:sz w:val="21"/>
        </w:rPr>
        <w:t>（検査を受ける方が署名できない場合や未成年の場合には、代理人の方の署名をお願いします。）</w:t>
      </w:r>
    </w:p>
    <w:p w:rsidR="00275066" w:rsidRPr="00B86519" w:rsidRDefault="00275066" w:rsidP="00275066">
      <w:pPr>
        <w:spacing w:line="120" w:lineRule="auto"/>
        <w:ind w:firstLineChars="1341" w:firstLine="2912"/>
        <w:rPr>
          <w:rFonts w:asciiTheme="majorEastAsia" w:eastAsiaTheme="majorEastAsia" w:hAnsiTheme="majorEastAsia"/>
        </w:rPr>
      </w:pPr>
    </w:p>
    <w:p w:rsidR="00275066" w:rsidRPr="00B86519" w:rsidRDefault="00275066" w:rsidP="00275066">
      <w:pPr>
        <w:spacing w:line="120" w:lineRule="auto"/>
        <w:ind w:leftChars="100" w:left="217" w:firstLineChars="1241" w:firstLine="2695"/>
        <w:rPr>
          <w:rFonts w:asciiTheme="majorEastAsia" w:eastAsiaTheme="majorEastAsia" w:hAnsiTheme="majorEastAsia"/>
        </w:rPr>
      </w:pPr>
      <w:r w:rsidRPr="00B86519">
        <w:rPr>
          <w:rFonts w:asciiTheme="majorEastAsia" w:eastAsiaTheme="majorEastAsia" w:hAnsiTheme="majorEastAsia" w:hint="eastAsia"/>
        </w:rPr>
        <w:t xml:space="preserve">家族または代理人氏名 </w:t>
      </w:r>
      <w:r w:rsidRPr="00B86519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 　(自署)</w:t>
      </w:r>
      <w:r w:rsidRPr="00B86519">
        <w:rPr>
          <w:rFonts w:asciiTheme="majorEastAsia" w:eastAsiaTheme="majorEastAsia" w:hAnsiTheme="majorEastAsia" w:hint="eastAsia"/>
        </w:rPr>
        <w:t xml:space="preserve">　</w:t>
      </w:r>
    </w:p>
    <w:p w:rsidR="00275066" w:rsidRPr="00B86519" w:rsidRDefault="00275066" w:rsidP="00275066">
      <w:pPr>
        <w:snapToGrid w:val="0"/>
        <w:ind w:leftChars="100" w:left="217" w:firstLineChars="2545" w:firstLine="4762"/>
        <w:rPr>
          <w:rFonts w:asciiTheme="majorEastAsia" w:eastAsiaTheme="majorEastAsia" w:hAnsiTheme="majorEastAsia"/>
          <w:sz w:val="21"/>
        </w:rPr>
      </w:pPr>
    </w:p>
    <w:p w:rsidR="00335166" w:rsidRPr="00B86519" w:rsidRDefault="00275066" w:rsidP="00082D12">
      <w:pPr>
        <w:snapToGrid w:val="0"/>
        <w:ind w:leftChars="100" w:left="217" w:firstLineChars="2545" w:firstLine="4762"/>
        <w:rPr>
          <w:rFonts w:asciiTheme="majorEastAsia" w:eastAsiaTheme="majorEastAsia" w:hAnsiTheme="majorEastAsia"/>
        </w:rPr>
      </w:pPr>
      <w:r w:rsidRPr="00B86519">
        <w:rPr>
          <w:rFonts w:asciiTheme="majorEastAsia" w:eastAsiaTheme="majorEastAsia" w:hAnsiTheme="majorEastAsia" w:hint="eastAsia"/>
          <w:sz w:val="21"/>
        </w:rPr>
        <w:t xml:space="preserve">（本人との関係：　　　</w:t>
      </w:r>
      <w:r w:rsidR="00B86519">
        <w:rPr>
          <w:rFonts w:asciiTheme="majorEastAsia" w:eastAsiaTheme="majorEastAsia" w:hAnsiTheme="majorEastAsia" w:hint="eastAsia"/>
          <w:sz w:val="21"/>
        </w:rPr>
        <w:t xml:space="preserve">　　　　　　　　　　　　　</w:t>
      </w:r>
      <w:r w:rsidRPr="00B86519">
        <w:rPr>
          <w:rFonts w:asciiTheme="majorEastAsia" w:eastAsiaTheme="majorEastAsia" w:hAnsiTheme="majorEastAsia" w:hint="eastAsia"/>
          <w:sz w:val="21"/>
        </w:rPr>
        <w:t xml:space="preserve">　　）</w:t>
      </w:r>
    </w:p>
    <w:sectPr w:rsidR="00335166" w:rsidRPr="00B86519" w:rsidSect="00335166">
      <w:footerReference w:type="default" r:id="rId8"/>
      <w:pgSz w:w="11906" w:h="16838" w:code="9"/>
      <w:pgMar w:top="454" w:right="567" w:bottom="454" w:left="1134" w:header="851" w:footer="0" w:gutter="0"/>
      <w:cols w:space="425"/>
      <w:docGrid w:type="linesAndChars" w:linePitch="329" w:charSpace="-46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353" w:rsidRDefault="00A03353" w:rsidP="00AA37D1">
      <w:r>
        <w:separator/>
      </w:r>
    </w:p>
  </w:endnote>
  <w:endnote w:type="continuationSeparator" w:id="0">
    <w:p w:rsidR="00A03353" w:rsidRDefault="00A03353" w:rsidP="00AA3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D7" w:rsidRPr="00053066" w:rsidRDefault="00AD24D7" w:rsidP="00053066">
    <w:pPr>
      <w:pStyle w:val="a8"/>
      <w:ind w:right="-1" w:firstLine="180"/>
      <w:jc w:val="right"/>
      <w:rPr>
        <w:rFonts w:ascii="Meiryo UI" w:eastAsia="Meiryo UI" w:hAnsi="Meiryo UI" w:cs="Meiryo UI"/>
        <w:sz w:val="16"/>
      </w:rPr>
    </w:pPr>
    <w:r w:rsidRPr="00053066">
      <w:rPr>
        <w:rStyle w:val="aa"/>
        <w:rFonts w:ascii="Meiryo UI" w:eastAsia="Meiryo UI" w:hAnsi="Meiryo UI" w:cs="Meiryo UI" w:hint="eastAsia"/>
        <w:sz w:val="16"/>
      </w:rPr>
      <w:t>平成</w:t>
    </w:r>
    <w:r w:rsidR="00500CD1">
      <w:rPr>
        <w:rStyle w:val="aa"/>
        <w:rFonts w:ascii="Meiryo UI" w:eastAsia="Meiryo UI" w:hAnsi="Meiryo UI" w:cs="Meiryo UI" w:hint="eastAsia"/>
        <w:sz w:val="16"/>
      </w:rPr>
      <w:t>３０</w:t>
    </w:r>
    <w:r w:rsidRPr="00053066">
      <w:rPr>
        <w:rStyle w:val="aa"/>
        <w:rFonts w:ascii="Meiryo UI" w:eastAsia="Meiryo UI" w:hAnsi="Meiryo UI" w:cs="Meiryo UI" w:hint="eastAsia"/>
        <w:sz w:val="16"/>
      </w:rPr>
      <w:t>年</w:t>
    </w:r>
    <w:r w:rsidR="00500CD1">
      <w:rPr>
        <w:rStyle w:val="aa"/>
        <w:rFonts w:ascii="Meiryo UI" w:eastAsia="Meiryo UI" w:hAnsi="Meiryo UI" w:cs="Meiryo UI" w:hint="eastAsia"/>
        <w:sz w:val="16"/>
      </w:rPr>
      <w:t>４</w:t>
    </w:r>
    <w:r w:rsidRPr="00053066">
      <w:rPr>
        <w:rStyle w:val="aa"/>
        <w:rFonts w:ascii="Meiryo UI" w:eastAsia="Meiryo UI" w:hAnsi="Meiryo UI" w:cs="Meiryo UI" w:hint="eastAsia"/>
        <w:sz w:val="16"/>
      </w:rPr>
      <w:t>月</w:t>
    </w:r>
    <w:r w:rsidR="001039BC" w:rsidRPr="00053066">
      <w:rPr>
        <w:rStyle w:val="aa"/>
        <w:rFonts w:ascii="Meiryo UI" w:eastAsia="Meiryo UI" w:hAnsi="Meiryo UI" w:cs="Meiryo UI" w:hint="eastAsia"/>
        <w:sz w:val="16"/>
      </w:rPr>
      <w:t>1</w:t>
    </w:r>
    <w:r w:rsidR="00053066">
      <w:rPr>
        <w:rStyle w:val="aa"/>
        <w:rFonts w:ascii="Meiryo UI" w:eastAsia="Meiryo UI" w:hAnsi="Meiryo UI" w:cs="Meiryo UI" w:hint="eastAsia"/>
        <w:sz w:val="16"/>
      </w:rPr>
      <w:t>日改訂</w:t>
    </w:r>
  </w:p>
  <w:p w:rsidR="00AD24D7" w:rsidRDefault="00AD24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353" w:rsidRDefault="00A03353" w:rsidP="00AA37D1">
      <w:r>
        <w:separator/>
      </w:r>
    </w:p>
  </w:footnote>
  <w:footnote w:type="continuationSeparator" w:id="0">
    <w:p w:rsidR="00A03353" w:rsidRDefault="00A03353" w:rsidP="00AA3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2E6"/>
    <w:multiLevelType w:val="hybridMultilevel"/>
    <w:tmpl w:val="CD3617AA"/>
    <w:lvl w:ilvl="0" w:tplc="5560BEF2">
      <w:start w:val="5"/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>
    <w:nsid w:val="18A34E2D"/>
    <w:multiLevelType w:val="hybridMultilevel"/>
    <w:tmpl w:val="5608EB4E"/>
    <w:lvl w:ilvl="0" w:tplc="2B00E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A196B3E"/>
    <w:multiLevelType w:val="hybridMultilevel"/>
    <w:tmpl w:val="88CC933E"/>
    <w:lvl w:ilvl="0" w:tplc="BE4856B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58A08D1"/>
    <w:multiLevelType w:val="hybridMultilevel"/>
    <w:tmpl w:val="D8B29E36"/>
    <w:lvl w:ilvl="0" w:tplc="0409000B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6" w:hanging="420"/>
      </w:pPr>
      <w:rPr>
        <w:rFonts w:ascii="Wingdings" w:hAnsi="Wingdings" w:hint="default"/>
      </w:rPr>
    </w:lvl>
  </w:abstractNum>
  <w:abstractNum w:abstractNumId="4">
    <w:nsid w:val="546E3D7F"/>
    <w:multiLevelType w:val="hybridMultilevel"/>
    <w:tmpl w:val="5E70739A"/>
    <w:lvl w:ilvl="0" w:tplc="21DE8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F7D1903"/>
    <w:multiLevelType w:val="hybridMultilevel"/>
    <w:tmpl w:val="E3FE210C"/>
    <w:lvl w:ilvl="0" w:tplc="03DA2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38E"/>
    <w:rsid w:val="00011205"/>
    <w:rsid w:val="0002693F"/>
    <w:rsid w:val="000329B5"/>
    <w:rsid w:val="000359A2"/>
    <w:rsid w:val="00036D44"/>
    <w:rsid w:val="00053066"/>
    <w:rsid w:val="00057684"/>
    <w:rsid w:val="000768B0"/>
    <w:rsid w:val="00082D12"/>
    <w:rsid w:val="000B7D4D"/>
    <w:rsid w:val="000F56DE"/>
    <w:rsid w:val="001039BC"/>
    <w:rsid w:val="00110410"/>
    <w:rsid w:val="0012623F"/>
    <w:rsid w:val="00134765"/>
    <w:rsid w:val="001935AC"/>
    <w:rsid w:val="00195B09"/>
    <w:rsid w:val="00275066"/>
    <w:rsid w:val="002A7160"/>
    <w:rsid w:val="002D683B"/>
    <w:rsid w:val="002E47F2"/>
    <w:rsid w:val="002F54D6"/>
    <w:rsid w:val="00335166"/>
    <w:rsid w:val="003931D3"/>
    <w:rsid w:val="003B31BC"/>
    <w:rsid w:val="003B4C29"/>
    <w:rsid w:val="003F2DF1"/>
    <w:rsid w:val="00424287"/>
    <w:rsid w:val="00455583"/>
    <w:rsid w:val="004E3E2A"/>
    <w:rsid w:val="004E6C31"/>
    <w:rsid w:val="00500CD1"/>
    <w:rsid w:val="00506A25"/>
    <w:rsid w:val="00511A55"/>
    <w:rsid w:val="005366A1"/>
    <w:rsid w:val="00545B27"/>
    <w:rsid w:val="005567F9"/>
    <w:rsid w:val="00575749"/>
    <w:rsid w:val="00593B66"/>
    <w:rsid w:val="00670193"/>
    <w:rsid w:val="006F70E0"/>
    <w:rsid w:val="0077014F"/>
    <w:rsid w:val="007D4F51"/>
    <w:rsid w:val="007D6B98"/>
    <w:rsid w:val="00801DED"/>
    <w:rsid w:val="00807BE4"/>
    <w:rsid w:val="00835523"/>
    <w:rsid w:val="0085438E"/>
    <w:rsid w:val="008A16DA"/>
    <w:rsid w:val="008C6D24"/>
    <w:rsid w:val="008D05F3"/>
    <w:rsid w:val="008E354F"/>
    <w:rsid w:val="008F29F3"/>
    <w:rsid w:val="00912302"/>
    <w:rsid w:val="009425EA"/>
    <w:rsid w:val="009722F1"/>
    <w:rsid w:val="00983632"/>
    <w:rsid w:val="0099081B"/>
    <w:rsid w:val="009B56BB"/>
    <w:rsid w:val="009E0068"/>
    <w:rsid w:val="00A03353"/>
    <w:rsid w:val="00A046EE"/>
    <w:rsid w:val="00A06522"/>
    <w:rsid w:val="00A108F5"/>
    <w:rsid w:val="00A12FCD"/>
    <w:rsid w:val="00A56B95"/>
    <w:rsid w:val="00A63028"/>
    <w:rsid w:val="00A83720"/>
    <w:rsid w:val="00AA37D1"/>
    <w:rsid w:val="00AB120F"/>
    <w:rsid w:val="00AD24D7"/>
    <w:rsid w:val="00AE07C9"/>
    <w:rsid w:val="00B20B54"/>
    <w:rsid w:val="00B24F0F"/>
    <w:rsid w:val="00B60B0D"/>
    <w:rsid w:val="00B86519"/>
    <w:rsid w:val="00BC14FD"/>
    <w:rsid w:val="00BD5229"/>
    <w:rsid w:val="00BF7FD1"/>
    <w:rsid w:val="00C02D61"/>
    <w:rsid w:val="00C3071C"/>
    <w:rsid w:val="00C33F8D"/>
    <w:rsid w:val="00C500A8"/>
    <w:rsid w:val="00C57D5E"/>
    <w:rsid w:val="00C6212A"/>
    <w:rsid w:val="00C63B14"/>
    <w:rsid w:val="00C66D9F"/>
    <w:rsid w:val="00CE19A1"/>
    <w:rsid w:val="00CF4CA9"/>
    <w:rsid w:val="00CF668C"/>
    <w:rsid w:val="00D84594"/>
    <w:rsid w:val="00DA7E26"/>
    <w:rsid w:val="00DC651D"/>
    <w:rsid w:val="00DD0EE9"/>
    <w:rsid w:val="00E1742B"/>
    <w:rsid w:val="00E20881"/>
    <w:rsid w:val="00E24380"/>
    <w:rsid w:val="00E263FB"/>
    <w:rsid w:val="00E27278"/>
    <w:rsid w:val="00F41FDF"/>
    <w:rsid w:val="00F421DD"/>
    <w:rsid w:val="00F4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8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438E"/>
    <w:pPr>
      <w:ind w:firstLineChars="100" w:firstLine="240"/>
    </w:pPr>
    <w:rPr>
      <w:rFonts w:eastAsia="ＭＳ Ｐ明朝"/>
    </w:rPr>
  </w:style>
  <w:style w:type="character" w:customStyle="1" w:styleId="a4">
    <w:name w:val="本文インデント (文字)"/>
    <w:basedOn w:val="a0"/>
    <w:link w:val="a3"/>
    <w:rsid w:val="0085438E"/>
    <w:rPr>
      <w:rFonts w:eastAsia="ＭＳ Ｐ明朝"/>
    </w:rPr>
  </w:style>
  <w:style w:type="paragraph" w:styleId="a5">
    <w:name w:val="List Paragraph"/>
    <w:basedOn w:val="a"/>
    <w:uiPriority w:val="34"/>
    <w:qFormat/>
    <w:rsid w:val="0085438E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AA3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A37D1"/>
  </w:style>
  <w:style w:type="paragraph" w:styleId="a8">
    <w:name w:val="footer"/>
    <w:basedOn w:val="a"/>
    <w:link w:val="a9"/>
    <w:uiPriority w:val="99"/>
    <w:semiHidden/>
    <w:unhideWhenUsed/>
    <w:rsid w:val="00AA37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A37D1"/>
  </w:style>
  <w:style w:type="character" w:styleId="aa">
    <w:name w:val="page number"/>
    <w:basedOn w:val="a0"/>
    <w:semiHidden/>
    <w:unhideWhenUsed/>
    <w:rsid w:val="00BF7FD1"/>
  </w:style>
  <w:style w:type="paragraph" w:styleId="ab">
    <w:name w:val="Balloon Text"/>
    <w:basedOn w:val="a"/>
    <w:link w:val="ac"/>
    <w:uiPriority w:val="99"/>
    <w:semiHidden/>
    <w:unhideWhenUsed/>
    <w:rsid w:val="0083552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5523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275066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75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A8697-9DE5-4FCE-9C15-03D966CD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normal</dc:creator>
  <cp:lastModifiedBy>normal</cp:lastModifiedBy>
  <cp:revision>6</cp:revision>
  <cp:lastPrinted>2015-09-09T09:16:00Z</cp:lastPrinted>
  <dcterms:created xsi:type="dcterms:W3CDTF">2015-10-01T06:33:00Z</dcterms:created>
  <dcterms:modified xsi:type="dcterms:W3CDTF">2018-05-11T01:29:00Z</dcterms:modified>
</cp:coreProperties>
</file>